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7CAF4" w14:textId="2EE3313A" w:rsidR="0059185E" w:rsidRPr="002F0B3A" w:rsidRDefault="00924622" w:rsidP="0059185E">
      <w:pPr>
        <w:pStyle w:val="Kop1"/>
        <w:rPr>
          <w:rFonts w:ascii="Tahoma" w:hAnsi="Tahoma" w:cs="Tahoma"/>
          <w:sz w:val="24"/>
          <w:szCs w:val="24"/>
        </w:rPr>
      </w:pPr>
      <w:r w:rsidRPr="002F0B3A">
        <w:rPr>
          <w:rFonts w:ascii="Tahoma" w:hAnsi="Tahoma" w:cs="Tahoma"/>
          <w:sz w:val="24"/>
          <w:szCs w:val="24"/>
        </w:rPr>
        <w:t>Standaardformulier F: G1</w:t>
      </w:r>
      <w:r w:rsidR="00757AB1" w:rsidRPr="002F0B3A">
        <w:rPr>
          <w:rFonts w:ascii="Tahoma" w:hAnsi="Tahoma" w:cs="Tahoma"/>
          <w:sz w:val="24"/>
          <w:szCs w:val="24"/>
        </w:rPr>
        <w:t xml:space="preserve"> </w:t>
      </w:r>
      <w:r w:rsidR="00BA74EA" w:rsidRPr="002F0B3A">
        <w:rPr>
          <w:rFonts w:ascii="Tahoma" w:hAnsi="Tahoma" w:cs="Tahoma"/>
          <w:sz w:val="24"/>
          <w:szCs w:val="24"/>
        </w:rPr>
        <w:t>Prij</w:t>
      </w:r>
      <w:r w:rsidR="00757AB1" w:rsidRPr="002F0B3A">
        <w:rPr>
          <w:rFonts w:ascii="Tahoma" w:hAnsi="Tahoma" w:cs="Tahoma"/>
          <w:sz w:val="24"/>
          <w:szCs w:val="24"/>
        </w:rPr>
        <w:t>zenblad</w:t>
      </w:r>
    </w:p>
    <w:p w14:paraId="71A1DC23" w14:textId="77777777" w:rsidR="0059185E" w:rsidRPr="002F0B3A" w:rsidRDefault="0059185E" w:rsidP="0059185E">
      <w:pPr>
        <w:pStyle w:val="Tekstzonderopmaak"/>
        <w:rPr>
          <w:rFonts w:ascii="Tahoma" w:hAnsi="Tahoma" w:cs="Tahoma"/>
          <w:sz w:val="24"/>
          <w:szCs w:val="24"/>
          <w:lang w:val="nl-NL"/>
        </w:rPr>
      </w:pPr>
      <w:r w:rsidRPr="002F0B3A">
        <w:rPr>
          <w:rFonts w:ascii="Tahoma" w:hAnsi="Tahoma" w:cs="Tahoma"/>
          <w:sz w:val="24"/>
          <w:szCs w:val="24"/>
          <w:lang w:val="nl-NL"/>
        </w:rPr>
        <w:t xml:space="preserve">De prijsstelling is “all-in”. Dat wil zeggen dat in ieder geval zijn inbegrepen: personeelskosten, overheadkosten, kantoorkosten, porti- en telefoonkosten, kosten voor ondersteunend werk, kosten voor het gebruik van apparatuur, reis- en verblijfkosten, die worden gemaakt ten gevolge van de Opdracht, parkeerkosten, opleidingskosten, wervings- en selectiekosten, vervanging, verzekeringspremies, winst en alle eventuele verdere bijkomende kosten. Het all-in tarief is exclusief de van toepassing zijnde BTW. </w:t>
      </w:r>
    </w:p>
    <w:p w14:paraId="69872153" w14:textId="77777777" w:rsidR="0059185E" w:rsidRPr="002F0B3A" w:rsidRDefault="0059185E" w:rsidP="0059185E">
      <w:pPr>
        <w:pStyle w:val="Tekstzonderopmaak"/>
        <w:rPr>
          <w:rFonts w:ascii="Tahoma" w:hAnsi="Tahoma" w:cs="Tahoma"/>
          <w:sz w:val="24"/>
          <w:szCs w:val="24"/>
          <w:lang w:val="nl-NL"/>
        </w:rPr>
      </w:pPr>
    </w:p>
    <w:p w14:paraId="6B4AF1A2" w14:textId="17EBB7BB" w:rsidR="00030ED3" w:rsidRPr="002F0B3A" w:rsidRDefault="00AD3730" w:rsidP="00ED7F6F">
      <w:pPr>
        <w:pStyle w:val="Tekstzonderopmaak"/>
        <w:rPr>
          <w:rFonts w:ascii="Tahoma" w:hAnsi="Tahoma" w:cs="Tahoma"/>
          <w:b/>
          <w:sz w:val="24"/>
          <w:szCs w:val="24"/>
          <w:lang w:val="nl-NL"/>
        </w:rPr>
      </w:pPr>
      <w:r w:rsidRPr="002F0B3A">
        <w:rPr>
          <w:rFonts w:ascii="Tahoma" w:hAnsi="Tahoma" w:cs="Tahoma"/>
          <w:b/>
          <w:sz w:val="24"/>
          <w:szCs w:val="24"/>
          <w:lang w:val="nl-NL"/>
        </w:rPr>
        <w:t>Prijsopgave</w:t>
      </w:r>
      <w:r w:rsidR="00924622" w:rsidRPr="002F0B3A">
        <w:rPr>
          <w:rFonts w:ascii="Tahoma" w:hAnsi="Tahoma" w:cs="Tahoma"/>
          <w:b/>
          <w:sz w:val="24"/>
          <w:szCs w:val="24"/>
          <w:lang w:val="nl-NL"/>
        </w:rPr>
        <w:t xml:space="preserve"> UW Holding BV</w:t>
      </w:r>
    </w:p>
    <w:p w14:paraId="3524B3B0" w14:textId="77777777" w:rsidR="00030ED3" w:rsidRPr="002F0B3A" w:rsidRDefault="00030ED3" w:rsidP="00030ED3">
      <w:pPr>
        <w:rPr>
          <w:rFonts w:ascii="Tahoma" w:hAnsi="Tahoma" w:cs="Tahoma"/>
          <w:b/>
          <w:sz w:val="24"/>
          <w:szCs w:val="24"/>
        </w:rPr>
      </w:pPr>
    </w:p>
    <w:p w14:paraId="25EF90F9" w14:textId="402A8C6E" w:rsidR="00030ED3" w:rsidRPr="002F0B3A" w:rsidRDefault="00030ED3" w:rsidP="00030ED3">
      <w:pPr>
        <w:spacing w:after="160" w:line="256" w:lineRule="auto"/>
        <w:rPr>
          <w:rFonts w:ascii="Tahoma" w:hAnsi="Tahoma" w:cs="Tahoma"/>
          <w:sz w:val="24"/>
          <w:szCs w:val="24"/>
          <w:u w:val="single"/>
        </w:rPr>
      </w:pPr>
      <w:r w:rsidRPr="002F0B3A">
        <w:rPr>
          <w:rFonts w:ascii="Tahoma" w:hAnsi="Tahoma" w:cs="Tahoma"/>
          <w:sz w:val="24"/>
          <w:szCs w:val="24"/>
          <w:u w:val="single"/>
        </w:rPr>
        <w:t xml:space="preserve">Specificatie prijs met uitgangspunt huidige situatie dat accountant </w:t>
      </w:r>
      <w:r w:rsidR="00F95E4B" w:rsidRPr="002F0B3A">
        <w:rPr>
          <w:rFonts w:ascii="Tahoma" w:hAnsi="Tahoma" w:cs="Tahoma"/>
          <w:sz w:val="24"/>
          <w:szCs w:val="24"/>
          <w:u w:val="single"/>
        </w:rPr>
        <w:t xml:space="preserve">nog </w:t>
      </w:r>
      <w:r w:rsidRPr="002F0B3A">
        <w:rPr>
          <w:rFonts w:ascii="Tahoma" w:hAnsi="Tahoma" w:cs="Tahoma"/>
          <w:sz w:val="24"/>
          <w:szCs w:val="24"/>
          <w:u w:val="single"/>
        </w:rPr>
        <w:t>geen gebruik kan maken van de werkzaamheden van de interne audit functie:</w:t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4216"/>
        <w:gridCol w:w="1562"/>
        <w:gridCol w:w="1564"/>
        <w:gridCol w:w="1720"/>
      </w:tblGrid>
      <w:tr w:rsidR="00030ED3" w:rsidRPr="002F0B3A" w14:paraId="2906E16E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7299622B" w14:textId="77777777" w:rsidR="00030ED3" w:rsidRPr="002F0B3A" w:rsidRDefault="00030ED3" w:rsidP="00C328BC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2F0B3A">
              <w:rPr>
                <w:rFonts w:ascii="Tahoma" w:hAnsi="Tahoma" w:cs="Tahoma"/>
                <w:b/>
                <w:sz w:val="24"/>
                <w:szCs w:val="24"/>
              </w:rPr>
              <w:t>Functie / specialisme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0157F0EE" w14:textId="77777777" w:rsidR="00030ED3" w:rsidRPr="002F0B3A" w:rsidRDefault="00030ED3" w:rsidP="00C328BC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2F0B3A">
              <w:rPr>
                <w:rFonts w:ascii="Tahoma" w:hAnsi="Tahoma" w:cs="Tahoma"/>
                <w:b/>
                <w:sz w:val="24"/>
                <w:szCs w:val="24"/>
              </w:rPr>
              <w:t>Uren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25C27DC1" w14:textId="77777777" w:rsidR="00030ED3" w:rsidRPr="002F0B3A" w:rsidRDefault="00030ED3" w:rsidP="00C328BC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2F0B3A">
              <w:rPr>
                <w:rFonts w:ascii="Tahoma" w:hAnsi="Tahoma" w:cs="Tahoma"/>
                <w:b/>
                <w:sz w:val="24"/>
                <w:szCs w:val="24"/>
              </w:rPr>
              <w:t>Tarief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315F1DCC" w14:textId="77777777" w:rsidR="00030ED3" w:rsidRPr="002F0B3A" w:rsidRDefault="00030ED3" w:rsidP="00C328BC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2F0B3A">
              <w:rPr>
                <w:rFonts w:ascii="Tahoma" w:hAnsi="Tahoma" w:cs="Tahoma"/>
                <w:b/>
                <w:sz w:val="24"/>
                <w:szCs w:val="24"/>
              </w:rPr>
              <w:t>Bedrag</w:t>
            </w:r>
          </w:p>
        </w:tc>
      </w:tr>
      <w:tr w:rsidR="00030ED3" w:rsidRPr="002F0B3A" w14:paraId="78CB88C6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11A4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Audit team: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625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F87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681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30ED3" w:rsidRPr="002F0B3A" w14:paraId="4D5F09AF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10B0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40C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4E78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30D5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7D8F8134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6227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B5E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FFE3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8009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21EB463D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0FB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EAD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F41A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80CE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24A1C73C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5F1C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3EB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33AD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74B9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043618CD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FD18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79AE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DAB6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2B12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053A8903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19FC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A427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2A35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C61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20E4CEF9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EE6A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66E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4692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0537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5E0FD2FA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F596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Specialisten: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7C6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BE2E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D017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30ED3" w:rsidRPr="002F0B3A" w14:paraId="2A9961CE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BBF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995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0FA3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B721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2BCD306C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D634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5D7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70A0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9AD2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535B3AD0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79AB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E89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F311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B269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018B38C3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2124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4B48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BD87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E2F9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23ADE8EB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3D32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9562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BD53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E235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5446009A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34CB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3D25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6F68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E71B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2454222D" w14:textId="77777777" w:rsidTr="00C328BC">
        <w:trPr>
          <w:trHeight w:val="20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EF49" w14:textId="77777777" w:rsidR="00030ED3" w:rsidRPr="002F0B3A" w:rsidRDefault="00030ED3" w:rsidP="00C328BC">
            <w:pPr>
              <w:pStyle w:val="Lijstaline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871B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EA80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2C96" w14:textId="77777777" w:rsidR="00030ED3" w:rsidRPr="002F0B3A" w:rsidRDefault="00030ED3" w:rsidP="00C328BC">
            <w:pPr>
              <w:rPr>
                <w:rFonts w:ascii="Tahoma" w:hAnsi="Tahoma" w:cs="Tahoma"/>
                <w:sz w:val="24"/>
                <w:szCs w:val="24"/>
              </w:rPr>
            </w:pPr>
            <w:r w:rsidRPr="002F0B3A">
              <w:rPr>
                <w:rFonts w:ascii="Tahoma" w:hAnsi="Tahoma" w:cs="Tahoma"/>
                <w:sz w:val="24"/>
                <w:szCs w:val="24"/>
              </w:rPr>
              <w:t>€</w:t>
            </w:r>
          </w:p>
        </w:tc>
      </w:tr>
      <w:tr w:rsidR="00030ED3" w:rsidRPr="002F0B3A" w14:paraId="631DC154" w14:textId="77777777" w:rsidTr="00F11C36">
        <w:trPr>
          <w:trHeight w:val="77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EE37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  <w:r w:rsidRPr="002F0B3A">
              <w:rPr>
                <w:rFonts w:ascii="Tahoma" w:hAnsi="Tahoma" w:cs="Tahoma"/>
                <w:b/>
                <w:sz w:val="24"/>
                <w:szCs w:val="24"/>
              </w:rPr>
              <w:t>Totaal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93F6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b/>
                <w:i/>
                <w:sz w:val="24"/>
                <w:szCs w:val="24"/>
              </w:rPr>
            </w:pPr>
            <w:r w:rsidRPr="002F0B3A">
              <w:rPr>
                <w:rFonts w:ascii="Tahoma" w:hAnsi="Tahoma" w:cs="Tahoma"/>
                <w:b/>
                <w:i/>
                <w:sz w:val="24"/>
                <w:szCs w:val="24"/>
              </w:rPr>
              <w:t>(totaal uren)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2D03385C" w14:textId="77777777" w:rsidR="00030ED3" w:rsidRPr="002F0B3A" w:rsidRDefault="00030ED3" w:rsidP="00C328BC">
            <w:pPr>
              <w:jc w:val="right"/>
              <w:rPr>
                <w:rFonts w:ascii="Tahoma" w:hAnsi="Tahoma" w:cs="Tahoma"/>
                <w:sz w:val="24"/>
                <w:szCs w:val="24"/>
                <w:highlight w:val="yellow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DBCA" w14:textId="3B2357E5" w:rsidR="00030ED3" w:rsidRPr="002F0B3A" w:rsidRDefault="00030ED3" w:rsidP="00F11C36">
            <w:pPr>
              <w:rPr>
                <w:rFonts w:ascii="Tahoma" w:hAnsi="Tahoma" w:cs="Tahoma"/>
                <w:b/>
                <w:sz w:val="24"/>
                <w:szCs w:val="24"/>
                <w:highlight w:val="yellow"/>
              </w:rPr>
            </w:pPr>
            <w:r w:rsidRPr="002F0B3A">
              <w:rPr>
                <w:rFonts w:ascii="Tahoma" w:hAnsi="Tahoma" w:cs="Tahoma"/>
                <w:b/>
                <w:sz w:val="24"/>
                <w:szCs w:val="24"/>
                <w:highlight w:val="yellow"/>
              </w:rPr>
              <w:t>€</w:t>
            </w:r>
            <w:r w:rsidR="00F11C36" w:rsidRPr="002F0B3A">
              <w:rPr>
                <w:rFonts w:ascii="Tahoma" w:eastAsia="Calibri" w:hAnsi="Tahoma" w:cs="Tahoma"/>
                <w:sz w:val="24"/>
                <w:szCs w:val="24"/>
                <w:highlight w:val="yellow"/>
              </w:rPr>
              <w:t xml:space="preserve">              …, …</w:t>
            </w:r>
          </w:p>
        </w:tc>
      </w:tr>
    </w:tbl>
    <w:p w14:paraId="078E918E" w14:textId="77777777" w:rsidR="0059185E" w:rsidRPr="002F0B3A" w:rsidRDefault="0059185E">
      <w:pPr>
        <w:spacing w:after="160" w:line="259" w:lineRule="auto"/>
        <w:rPr>
          <w:rFonts w:ascii="Tahoma" w:hAnsi="Tahoma" w:cs="Tahoma"/>
          <w:b/>
          <w:snapToGrid w:val="0"/>
          <w:color w:val="000000"/>
          <w:sz w:val="24"/>
          <w:szCs w:val="24"/>
        </w:rPr>
      </w:pPr>
      <w:r w:rsidRPr="002F0B3A">
        <w:rPr>
          <w:rFonts w:ascii="Tahoma" w:hAnsi="Tahoma" w:cs="Tahoma"/>
          <w:b/>
          <w:sz w:val="24"/>
          <w:szCs w:val="24"/>
        </w:rPr>
        <w:br w:type="page"/>
      </w:r>
    </w:p>
    <w:p w14:paraId="73FCA137" w14:textId="3DC1A8D3" w:rsidR="00AD3730" w:rsidRDefault="00AD3730" w:rsidP="0059185E"/>
    <w:p w14:paraId="49768B95" w14:textId="1B465745" w:rsidR="00AD3730" w:rsidRPr="00AD3730" w:rsidRDefault="00AD3730" w:rsidP="0059185E">
      <w:pPr>
        <w:rPr>
          <w:b/>
          <w:bCs/>
        </w:rPr>
      </w:pPr>
      <w:r w:rsidRPr="00AD3730">
        <w:rPr>
          <w:b/>
          <w:bCs/>
        </w:rPr>
        <w:t>Totale inschrijfsom</w:t>
      </w:r>
      <w:r>
        <w:rPr>
          <w:b/>
          <w:bCs/>
        </w:rPr>
        <w:t xml:space="preserve"> accountantsdiensten</w:t>
      </w:r>
    </w:p>
    <w:p w14:paraId="51CCAAD1" w14:textId="33C1FA0E" w:rsidR="00AD3730" w:rsidRDefault="00AD3730" w:rsidP="0059185E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AD3730" w14:paraId="5C7A4E6E" w14:textId="77777777" w:rsidTr="00AD3730">
        <w:tc>
          <w:tcPr>
            <w:tcW w:w="4248" w:type="dxa"/>
          </w:tcPr>
          <w:p w14:paraId="44905931" w14:textId="7C39C875" w:rsidR="00AD3730" w:rsidRPr="00AD3730" w:rsidRDefault="00AD3730" w:rsidP="0059185E">
            <w:pPr>
              <w:rPr>
                <w:b/>
                <w:bCs/>
              </w:rPr>
            </w:pPr>
            <w:r w:rsidRPr="00AD3730">
              <w:rPr>
                <w:b/>
                <w:bCs/>
              </w:rPr>
              <w:t>Deelnemer</w:t>
            </w:r>
          </w:p>
        </w:tc>
        <w:tc>
          <w:tcPr>
            <w:tcW w:w="4819" w:type="dxa"/>
          </w:tcPr>
          <w:p w14:paraId="70BA7328" w14:textId="25F84BB0" w:rsidR="00AD3730" w:rsidRPr="00AD3730" w:rsidRDefault="00AD3730" w:rsidP="0059185E">
            <w:pPr>
              <w:rPr>
                <w:b/>
                <w:bCs/>
              </w:rPr>
            </w:pPr>
            <w:r w:rsidRPr="00AD3730">
              <w:rPr>
                <w:b/>
                <w:bCs/>
              </w:rPr>
              <w:t xml:space="preserve">Totaalprijs </w:t>
            </w:r>
            <w:r>
              <w:rPr>
                <w:b/>
                <w:bCs/>
              </w:rPr>
              <w:t xml:space="preserve">per jaar </w:t>
            </w:r>
            <w:r w:rsidRPr="00AD3730">
              <w:rPr>
                <w:b/>
                <w:bCs/>
              </w:rPr>
              <w:t>ex</w:t>
            </w:r>
            <w:r>
              <w:rPr>
                <w:b/>
                <w:bCs/>
              </w:rPr>
              <w:t>cl.</w:t>
            </w:r>
            <w:r w:rsidRPr="00AD3730">
              <w:rPr>
                <w:b/>
                <w:bCs/>
              </w:rPr>
              <w:t xml:space="preserve"> btw</w:t>
            </w:r>
          </w:p>
        </w:tc>
      </w:tr>
      <w:tr w:rsidR="00AD3730" w14:paraId="07E7860F" w14:textId="77777777" w:rsidTr="00AD3730">
        <w:trPr>
          <w:trHeight w:val="146"/>
        </w:trPr>
        <w:tc>
          <w:tcPr>
            <w:tcW w:w="4248" w:type="dxa"/>
          </w:tcPr>
          <w:p w14:paraId="6D54D7FE" w14:textId="24BAC3DC" w:rsidR="00AD3730" w:rsidRPr="00F11C36" w:rsidRDefault="00AD3730" w:rsidP="00BA74EA">
            <w:pPr>
              <w:pStyle w:val="Tekstzonderopmaak"/>
              <w:rPr>
                <w:lang w:val="nl-NL"/>
              </w:rPr>
            </w:pPr>
            <w:r w:rsidRPr="00AD3730">
              <w:rPr>
                <w:rFonts w:cs="Arial"/>
                <w:snapToGrid/>
                <w:color w:val="auto"/>
                <w:lang w:val="nl-NL"/>
              </w:rPr>
              <w:t>GR-</w:t>
            </w:r>
            <w:r w:rsidR="00BA74EA">
              <w:rPr>
                <w:rFonts w:cs="Arial"/>
                <w:snapToGrid/>
                <w:color w:val="auto"/>
                <w:lang w:val="nl-NL"/>
              </w:rPr>
              <w:t>Werkzaak Rivierenland</w:t>
            </w:r>
          </w:p>
        </w:tc>
        <w:tc>
          <w:tcPr>
            <w:tcW w:w="4819" w:type="dxa"/>
          </w:tcPr>
          <w:p w14:paraId="6AEF23C1" w14:textId="77777777" w:rsidR="00AD3730" w:rsidRDefault="00AD3730" w:rsidP="0059185E"/>
        </w:tc>
      </w:tr>
    </w:tbl>
    <w:p w14:paraId="33A2B4AB" w14:textId="6C21F5E1" w:rsidR="00AD3730" w:rsidRDefault="00AD3730" w:rsidP="0059185E"/>
    <w:p w14:paraId="6DE2A395" w14:textId="2AAA8C3B" w:rsidR="0045304B" w:rsidRDefault="0045304B" w:rsidP="0059185E"/>
    <w:p w14:paraId="6BD28C12" w14:textId="66D384D3" w:rsidR="0045304B" w:rsidRDefault="0045304B" w:rsidP="0059185E">
      <w:r>
        <w:t>Naam organisatie:</w:t>
      </w:r>
      <w:r>
        <w:tab/>
      </w:r>
      <w:r>
        <w:tab/>
      </w:r>
      <w:r>
        <w:tab/>
        <w:t>…………………………….</w:t>
      </w:r>
    </w:p>
    <w:p w14:paraId="17B352C0" w14:textId="557A5CC6" w:rsidR="0045304B" w:rsidRDefault="0045304B" w:rsidP="0059185E"/>
    <w:p w14:paraId="52460DA4" w14:textId="1F264C97" w:rsidR="0045304B" w:rsidRDefault="0045304B" w:rsidP="0059185E">
      <w:r>
        <w:t>Naam vertegenwoordiger:</w:t>
      </w:r>
      <w:r>
        <w:tab/>
      </w:r>
      <w:r>
        <w:tab/>
        <w:t>…………………………….</w:t>
      </w:r>
    </w:p>
    <w:p w14:paraId="3F42CBA4" w14:textId="008B23E1" w:rsidR="0045304B" w:rsidRDefault="0045304B" w:rsidP="0059185E"/>
    <w:p w14:paraId="74EC2548" w14:textId="599A7F6A" w:rsidR="0045304B" w:rsidRDefault="0045304B" w:rsidP="0059185E">
      <w:r>
        <w:t>Functie vertegenwoordiger:</w:t>
      </w:r>
      <w:r>
        <w:tab/>
      </w:r>
      <w:r>
        <w:tab/>
        <w:t>…………………………….</w:t>
      </w:r>
    </w:p>
    <w:p w14:paraId="49476012" w14:textId="523D7A77" w:rsidR="0045304B" w:rsidRDefault="0045304B" w:rsidP="0059185E"/>
    <w:p w14:paraId="1B8FFE99" w14:textId="5C3B67C7" w:rsidR="0045304B" w:rsidRDefault="0045304B" w:rsidP="0059185E">
      <w:r>
        <w:t>Datum:</w:t>
      </w:r>
      <w:r>
        <w:tab/>
      </w:r>
      <w:r>
        <w:tab/>
      </w:r>
      <w:r>
        <w:tab/>
      </w:r>
      <w:r>
        <w:tab/>
      </w:r>
      <w:r>
        <w:tab/>
        <w:t>…………………………….</w:t>
      </w:r>
    </w:p>
    <w:p w14:paraId="4B0F876B" w14:textId="2DCB016B" w:rsidR="0045304B" w:rsidRDefault="0045304B" w:rsidP="0059185E"/>
    <w:p w14:paraId="60022EC6" w14:textId="0253E654" w:rsidR="0045304B" w:rsidRDefault="0045304B" w:rsidP="0059185E">
      <w:r>
        <w:t>Handtekening:</w:t>
      </w:r>
      <w:r>
        <w:tab/>
      </w:r>
      <w:r>
        <w:tab/>
      </w:r>
      <w:r>
        <w:tab/>
      </w:r>
      <w:r>
        <w:tab/>
        <w:t>…………………………….</w:t>
      </w:r>
    </w:p>
    <w:sectPr w:rsidR="0045304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95108" w14:textId="77777777" w:rsidR="00C35387" w:rsidRDefault="00C35387" w:rsidP="0045304B">
      <w:r>
        <w:separator/>
      </w:r>
    </w:p>
  </w:endnote>
  <w:endnote w:type="continuationSeparator" w:id="0">
    <w:p w14:paraId="754ECA87" w14:textId="77777777" w:rsidR="00C35387" w:rsidRDefault="00C35387" w:rsidP="0045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B84E" w14:textId="136843FE" w:rsidR="0045304B" w:rsidRDefault="0045304B" w:rsidP="0045304B">
    <w:pPr>
      <w:pStyle w:val="Voettekst"/>
    </w:pPr>
    <w:r>
      <w:t>Accountantsdiensten GDD GRS OZHZ</w:t>
    </w:r>
    <w:r>
      <w:tab/>
    </w:r>
    <w:r>
      <w:tab/>
    </w:r>
    <w:sdt>
      <w:sdtPr>
        <w:id w:val="1191730247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38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38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5AD2FA4D" w14:textId="462C0E4F" w:rsidR="0045304B" w:rsidRDefault="0045304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03664" w14:textId="77777777" w:rsidR="00C35387" w:rsidRDefault="00C35387" w:rsidP="0045304B">
      <w:r>
        <w:separator/>
      </w:r>
    </w:p>
  </w:footnote>
  <w:footnote w:type="continuationSeparator" w:id="0">
    <w:p w14:paraId="3DC26940" w14:textId="77777777" w:rsidR="00C35387" w:rsidRDefault="00C35387" w:rsidP="00453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21E43"/>
    <w:multiLevelType w:val="hybridMultilevel"/>
    <w:tmpl w:val="2520B128"/>
    <w:lvl w:ilvl="0" w:tplc="171023B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026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85E"/>
    <w:rsid w:val="00030ED3"/>
    <w:rsid w:val="00092246"/>
    <w:rsid w:val="000944FC"/>
    <w:rsid w:val="00273820"/>
    <w:rsid w:val="00276484"/>
    <w:rsid w:val="002D3B3B"/>
    <w:rsid w:val="002F0B3A"/>
    <w:rsid w:val="0045304B"/>
    <w:rsid w:val="0059185E"/>
    <w:rsid w:val="00693B2A"/>
    <w:rsid w:val="00757AB1"/>
    <w:rsid w:val="007A719D"/>
    <w:rsid w:val="007D404E"/>
    <w:rsid w:val="00825001"/>
    <w:rsid w:val="00924622"/>
    <w:rsid w:val="009875B2"/>
    <w:rsid w:val="009B0D27"/>
    <w:rsid w:val="00AD3730"/>
    <w:rsid w:val="00BA74EA"/>
    <w:rsid w:val="00BC51EA"/>
    <w:rsid w:val="00C35387"/>
    <w:rsid w:val="00ED7F6F"/>
    <w:rsid w:val="00F11C36"/>
    <w:rsid w:val="00F9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4DDCC"/>
  <w15:chartTrackingRefBased/>
  <w15:docId w15:val="{97471223-0172-4314-AB0C-A2B9DEA56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9185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59185E"/>
    <w:pPr>
      <w:keepNext/>
      <w:spacing w:before="480" w:after="240"/>
      <w:outlineLvl w:val="0"/>
    </w:pPr>
    <w:rPr>
      <w:b/>
      <w:bCs/>
      <w:kern w:val="32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9185E"/>
    <w:rPr>
      <w:rFonts w:ascii="Arial" w:eastAsia="Times New Roman" w:hAnsi="Arial" w:cs="Arial"/>
      <w:b/>
      <w:bCs/>
      <w:kern w:val="32"/>
      <w:sz w:val="28"/>
      <w:szCs w:val="32"/>
    </w:rPr>
  </w:style>
  <w:style w:type="paragraph" w:styleId="Tekstzonderopmaak">
    <w:name w:val="Plain Text"/>
    <w:basedOn w:val="Standaard"/>
    <w:link w:val="TekstzonderopmaakChar"/>
    <w:rsid w:val="0059185E"/>
    <w:rPr>
      <w:rFonts w:cs="Courier New"/>
      <w:snapToGrid w:val="0"/>
      <w:color w:val="000000"/>
      <w:lang w:val="en-US"/>
    </w:rPr>
  </w:style>
  <w:style w:type="character" w:customStyle="1" w:styleId="TekstzonderopmaakChar">
    <w:name w:val="Tekst zonder opmaak Char"/>
    <w:basedOn w:val="Standaardalinea-lettertype"/>
    <w:link w:val="Tekstzonderopmaak"/>
    <w:rsid w:val="0059185E"/>
    <w:rPr>
      <w:rFonts w:ascii="Arial" w:eastAsia="Times New Roman" w:hAnsi="Arial" w:cs="Courier New"/>
      <w:snapToGrid w:val="0"/>
      <w:color w:val="000000"/>
      <w:sz w:val="20"/>
      <w:szCs w:val="20"/>
      <w:lang w:val="en-US"/>
    </w:rPr>
  </w:style>
  <w:style w:type="paragraph" w:styleId="Lijstalinea">
    <w:name w:val="List Paragraph"/>
    <w:basedOn w:val="Standaard"/>
    <w:uiPriority w:val="34"/>
    <w:qFormat/>
    <w:rsid w:val="0059185E"/>
    <w:pPr>
      <w:ind w:left="708"/>
    </w:pPr>
  </w:style>
  <w:style w:type="table" w:styleId="Tabelraster">
    <w:name w:val="Table Grid"/>
    <w:basedOn w:val="Standaardtabel"/>
    <w:uiPriority w:val="39"/>
    <w:rsid w:val="00591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2764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76484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76484"/>
    <w:rPr>
      <w:rFonts w:ascii="Arial" w:eastAsia="Times New Roman" w:hAnsi="Arial" w:cs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764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76484"/>
    <w:rPr>
      <w:rFonts w:ascii="Arial" w:eastAsia="Times New Roman" w:hAnsi="Arial" w:cs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76484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6484"/>
    <w:rPr>
      <w:rFonts w:ascii="Segoe UI" w:eastAsia="Times New Roman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45304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5304B"/>
    <w:rPr>
      <w:rFonts w:ascii="Arial" w:eastAsia="Times New Roman" w:hAnsi="Arial" w:cs="Arial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45304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5304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0FBF3DAF58BB4CA80560B6DE945873" ma:contentTypeVersion="14" ma:contentTypeDescription="Een nieuw document maken." ma:contentTypeScope="" ma:versionID="31c2f2989781f161fe996b7652eee32e">
  <xsd:schema xmlns:xsd="http://www.w3.org/2001/XMLSchema" xmlns:xs="http://www.w3.org/2001/XMLSchema" xmlns:p="http://schemas.microsoft.com/office/2006/metadata/properties" xmlns:ns2="d626ccc5-2aa3-40b6-88e5-795320ce9ff2" xmlns:ns3="148ef317-1f19-489f-81a0-132262cdba03" targetNamespace="http://schemas.microsoft.com/office/2006/metadata/properties" ma:root="true" ma:fieldsID="a6769aee8cc3015d9c33f2cf3bba7539" ns2:_="" ns3:_="">
    <xsd:import namespace="d626ccc5-2aa3-40b6-88e5-795320ce9ff2"/>
    <xsd:import namespace="148ef317-1f19-489f-81a0-132262cdb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6ccc5-2aa3-40b6-88e5-795320ce9f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ef317-1f19-489f-81a0-132262cdba0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82B18B-D5E5-45B0-AAAB-4764942C8EC5}"/>
</file>

<file path=customXml/itemProps2.xml><?xml version="1.0" encoding="utf-8"?>
<ds:datastoreItem xmlns:ds="http://schemas.openxmlformats.org/officeDocument/2006/customXml" ds:itemID="{77956904-54C6-4CF8-99AE-A3817B0BC6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2FC2DA-84A5-497C-9313-13D87F1F67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Drechtsteden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Monshouwer, AAJS (Arjan)</dc:creator>
  <cp:keywords/>
  <dc:description/>
  <cp:lastModifiedBy>Paul Besamusca</cp:lastModifiedBy>
  <cp:revision>5</cp:revision>
  <dcterms:created xsi:type="dcterms:W3CDTF">2023-12-06T14:02:00Z</dcterms:created>
  <dcterms:modified xsi:type="dcterms:W3CDTF">2023-12-06T14:04:00Z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0x010100DB0FBF3DAF58BB4CA80560B6DE945873</vt:lpwstr>
  </property>
</Properties>
</file>